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E62345">
        <w:rPr>
          <w:rFonts w:ascii="Arial" w:hAnsi="Arial" w:cs="Arial"/>
          <w:i/>
          <w:sz w:val="20"/>
          <w:szCs w:val="20"/>
        </w:rPr>
        <w:t>4</w:t>
      </w:r>
      <w:r w:rsidRPr="0078502B">
        <w:rPr>
          <w:rFonts w:ascii="Arial" w:hAnsi="Arial" w:cs="Arial"/>
          <w:i/>
          <w:sz w:val="20"/>
          <w:szCs w:val="20"/>
        </w:rPr>
        <w:t>.2021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E62345" w:rsidRPr="00E62345" w:rsidRDefault="00BC2391" w:rsidP="00E62345">
      <w:pPr>
        <w:pStyle w:val="Tekstpodstawowy23"/>
        <w:rPr>
          <w:rFonts w:ascii="Arial" w:hAnsi="Arial" w:cs="Arial"/>
          <w:sz w:val="20"/>
          <w:lang w:eastAsia="pl-PL"/>
        </w:rPr>
      </w:pPr>
      <w:r w:rsidRPr="00E62345">
        <w:rPr>
          <w:rFonts w:ascii="Arial" w:hAnsi="Arial" w:cs="Arial"/>
          <w:sz w:val="20"/>
        </w:rPr>
        <w:t>„</w:t>
      </w:r>
      <w:r w:rsidR="00E62345" w:rsidRPr="00E62345">
        <w:rPr>
          <w:rFonts w:ascii="Arial" w:hAnsi="Arial" w:cs="Arial"/>
          <w:sz w:val="20"/>
          <w:lang w:eastAsia="pl-PL"/>
        </w:rPr>
        <w:t xml:space="preserve">Przebudowa (modernizacja) drogi gminnej 020215C Górowatki - Klarynowo - Borzyszkowo </w:t>
      </w:r>
    </w:p>
    <w:p w:rsidR="00BC2391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  <w:r w:rsidRPr="00E62345">
        <w:rPr>
          <w:rFonts w:ascii="Arial" w:hAnsi="Arial" w:cs="Arial"/>
          <w:sz w:val="20"/>
          <w:lang w:eastAsia="pl-PL"/>
        </w:rPr>
        <w:t>o długości 0,800 km - II etap</w:t>
      </w:r>
      <w:r>
        <w:rPr>
          <w:rFonts w:ascii="Arial" w:hAnsi="Arial" w:cs="Arial"/>
          <w:sz w:val="20"/>
          <w:lang w:eastAsia="pl-PL"/>
        </w:rPr>
        <w:t>”</w:t>
      </w:r>
    </w:p>
    <w:p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071" w:rsidRDefault="00465071" w:rsidP="0038231F">
      <w:pPr>
        <w:spacing w:after="0" w:line="240" w:lineRule="auto"/>
      </w:pPr>
      <w:r>
        <w:separator/>
      </w:r>
    </w:p>
  </w:endnote>
  <w:endnote w:type="continuationSeparator" w:id="0">
    <w:p w:rsidR="00465071" w:rsidRDefault="004650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071" w:rsidRDefault="00465071" w:rsidP="0038231F">
      <w:pPr>
        <w:spacing w:after="0" w:line="240" w:lineRule="auto"/>
      </w:pPr>
      <w:r>
        <w:separator/>
      </w:r>
    </w:p>
  </w:footnote>
  <w:footnote w:type="continuationSeparator" w:id="0">
    <w:p w:rsidR="00465071" w:rsidRDefault="00465071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45" w:rsidRPr="0059729F" w:rsidRDefault="00E62345" w:rsidP="00E62345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SB.271.4.2021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</w:t>
    </w:r>
    <w:r w:rsidR="009B4E8B">
      <w:rPr>
        <w:i/>
        <w:color w:val="808080"/>
        <w:sz w:val="18"/>
        <w:szCs w:val="18"/>
      </w:rPr>
      <w:t xml:space="preserve"> – TRYB PODSTAWOWY</w:t>
    </w:r>
    <w:r>
      <w:rPr>
        <w:i/>
        <w:color w:val="808080"/>
        <w:sz w:val="18"/>
        <w:szCs w:val="18"/>
      </w:rPr>
      <w:t xml:space="preserve">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PRZEBUDOWA (MODERNIZACJA) DROGI GMINNEJ 020215C GÓROWATKI - KLARYNOWO - BORZYSZKOWO O DŁUGOŚCI 0,800 KM - II ETAP </w:t>
    </w:r>
  </w:p>
  <w:p w:rsidR="00EE2AE2" w:rsidRDefault="00EE2A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20174"/>
    <w:rsid w:val="005641F0"/>
    <w:rsid w:val="00595336"/>
    <w:rsid w:val="00597881"/>
    <w:rsid w:val="005C39CA"/>
    <w:rsid w:val="005D62C4"/>
    <w:rsid w:val="005D6EE3"/>
    <w:rsid w:val="005E176A"/>
    <w:rsid w:val="00634311"/>
    <w:rsid w:val="0064353D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51CD-471C-40C0-98EE-1350F214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50</cp:revision>
  <cp:lastPrinted>2021-05-06T08:30:00Z</cp:lastPrinted>
  <dcterms:created xsi:type="dcterms:W3CDTF">2019-03-20T12:33:00Z</dcterms:created>
  <dcterms:modified xsi:type="dcterms:W3CDTF">2021-07-09T09:46:00Z</dcterms:modified>
</cp:coreProperties>
</file>